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43B7" w14:textId="08B85B85" w:rsidR="0055069B" w:rsidRPr="0055069B" w:rsidRDefault="0055069B" w:rsidP="0055069B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Leszno, dnia</w:t>
      </w:r>
      <w:r>
        <w:rPr>
          <w:rFonts w:cstheme="minorHAnsi"/>
          <w:sz w:val="24"/>
          <w:szCs w:val="24"/>
        </w:rPr>
        <w:tab/>
      </w:r>
    </w:p>
    <w:p w14:paraId="167DA09F" w14:textId="77777777" w:rsidR="0055069B" w:rsidRPr="0055069B" w:rsidRDefault="0055069B" w:rsidP="005350CB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Imię i nazwisko studenta:</w:t>
      </w:r>
      <w:r w:rsidRPr="0055069B">
        <w:rPr>
          <w:rFonts w:cstheme="minorHAnsi"/>
          <w:sz w:val="24"/>
          <w:szCs w:val="24"/>
        </w:rPr>
        <w:tab/>
      </w:r>
    </w:p>
    <w:p w14:paraId="6C879EC5" w14:textId="77777777" w:rsidR="0055069B" w:rsidRPr="0055069B" w:rsidRDefault="0055069B" w:rsidP="0055069B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Kierunek:</w:t>
      </w:r>
      <w:r w:rsidRPr="0055069B">
        <w:rPr>
          <w:rFonts w:cstheme="minorHAnsi"/>
          <w:sz w:val="24"/>
          <w:szCs w:val="24"/>
        </w:rPr>
        <w:tab/>
      </w:r>
    </w:p>
    <w:p w14:paraId="29E2CF73" w14:textId="38C9B5E5" w:rsidR="0055069B" w:rsidRPr="0055069B" w:rsidRDefault="0055069B" w:rsidP="0055069B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Zakres studiów:</w:t>
      </w:r>
      <w:r>
        <w:rPr>
          <w:rFonts w:cstheme="minorHAnsi"/>
          <w:sz w:val="24"/>
          <w:szCs w:val="24"/>
        </w:rPr>
        <w:tab/>
      </w:r>
    </w:p>
    <w:p w14:paraId="7D3D2732" w14:textId="5EF33BEE" w:rsidR="0055069B" w:rsidRPr="0055069B" w:rsidRDefault="0055069B" w:rsidP="0055069B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Rok studiów:</w:t>
      </w:r>
      <w:r>
        <w:rPr>
          <w:rFonts w:cstheme="minorHAnsi"/>
          <w:sz w:val="24"/>
          <w:szCs w:val="24"/>
        </w:rPr>
        <w:tab/>
      </w:r>
    </w:p>
    <w:p w14:paraId="2E15A0C0" w14:textId="2646570F" w:rsidR="0055069B" w:rsidRPr="0055069B" w:rsidRDefault="0055069B" w:rsidP="0055069B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Semestr:</w:t>
      </w:r>
      <w:r>
        <w:rPr>
          <w:rFonts w:cstheme="minorHAnsi"/>
          <w:sz w:val="24"/>
          <w:szCs w:val="24"/>
        </w:rPr>
        <w:tab/>
      </w:r>
    </w:p>
    <w:p w14:paraId="0EC4BBB2" w14:textId="77777777" w:rsidR="0055069B" w:rsidRPr="0055069B" w:rsidRDefault="0055069B" w:rsidP="0055069B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Nr albumu:</w:t>
      </w:r>
      <w:r w:rsidRPr="0055069B">
        <w:rPr>
          <w:rFonts w:cstheme="minorHAnsi"/>
          <w:sz w:val="24"/>
          <w:szCs w:val="24"/>
        </w:rPr>
        <w:tab/>
      </w:r>
    </w:p>
    <w:p w14:paraId="2C615C41" w14:textId="77777777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 xml:space="preserve">Studia (należy zaznaczyć): </w:t>
      </w:r>
    </w:p>
    <w:p w14:paraId="2E1CF31F" w14:textId="77777777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ascii="Segoe UI Symbol" w:hAnsi="Segoe UI Symbol" w:cs="Segoe UI Symbol"/>
          <w:sz w:val="24"/>
          <w:szCs w:val="24"/>
        </w:rPr>
        <w:t>☐</w:t>
      </w:r>
      <w:r w:rsidRPr="0055069B">
        <w:rPr>
          <w:rFonts w:cstheme="minorHAnsi"/>
          <w:sz w:val="24"/>
          <w:szCs w:val="24"/>
        </w:rPr>
        <w:t xml:space="preserve"> stacjonarne </w:t>
      </w:r>
    </w:p>
    <w:p w14:paraId="27A7A702" w14:textId="77777777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ascii="Segoe UI Symbol" w:hAnsi="Segoe UI Symbol" w:cs="Segoe UI Symbol"/>
          <w:sz w:val="24"/>
          <w:szCs w:val="24"/>
        </w:rPr>
        <w:t>☐</w:t>
      </w:r>
      <w:r w:rsidRPr="0055069B">
        <w:rPr>
          <w:rFonts w:cstheme="minorHAnsi"/>
          <w:sz w:val="24"/>
          <w:szCs w:val="24"/>
        </w:rPr>
        <w:t xml:space="preserve"> niestacjonarne</w:t>
      </w:r>
    </w:p>
    <w:p w14:paraId="65BEBAC9" w14:textId="77777777" w:rsidR="0055069B" w:rsidRPr="0055069B" w:rsidRDefault="0055069B" w:rsidP="00BC7DBD">
      <w:pPr>
        <w:spacing w:before="360" w:line="276" w:lineRule="auto"/>
        <w:rPr>
          <w:rFonts w:cstheme="minorHAnsi"/>
          <w:b/>
          <w:bCs/>
          <w:sz w:val="24"/>
          <w:szCs w:val="24"/>
        </w:rPr>
      </w:pPr>
      <w:r w:rsidRPr="0055069B">
        <w:rPr>
          <w:rFonts w:cstheme="minorHAnsi"/>
          <w:b/>
          <w:bCs/>
          <w:sz w:val="24"/>
          <w:szCs w:val="24"/>
        </w:rPr>
        <w:t>Pani</w:t>
      </w:r>
    </w:p>
    <w:p w14:paraId="6110A0A9" w14:textId="77777777" w:rsidR="0055069B" w:rsidRPr="0055069B" w:rsidRDefault="0055069B" w:rsidP="00BC7DB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5069B">
        <w:rPr>
          <w:rFonts w:cstheme="minorHAnsi"/>
          <w:b/>
          <w:bCs/>
          <w:sz w:val="24"/>
          <w:szCs w:val="24"/>
        </w:rPr>
        <w:t>dr Dorota Sipińska , prof. ANS</w:t>
      </w:r>
    </w:p>
    <w:p w14:paraId="55F065F5" w14:textId="77777777" w:rsidR="0055069B" w:rsidRPr="0055069B" w:rsidRDefault="0055069B" w:rsidP="00BC7DB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5069B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02845DCC" w14:textId="5896016F" w:rsidR="0055069B" w:rsidRPr="0055069B" w:rsidRDefault="0055069B" w:rsidP="00BC7DBD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2B0EFCE7" w14:textId="77777777" w:rsidR="0055069B" w:rsidRPr="0055069B" w:rsidRDefault="0055069B" w:rsidP="005350CB">
      <w:pPr>
        <w:pStyle w:val="Nagwek1"/>
        <w:spacing w:before="360" w:after="240"/>
      </w:pPr>
      <w:r w:rsidRPr="0055069B">
        <w:t>Wniosek o przyznanie indywidualnej organizacji studiów</w:t>
      </w:r>
    </w:p>
    <w:p w14:paraId="790900AF" w14:textId="77777777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 xml:space="preserve">Zwracam się z prośbą o przyznanie indywidualnej organizacji studiów (IOS) na okres </w:t>
      </w:r>
    </w:p>
    <w:p w14:paraId="696C3774" w14:textId="3162330A" w:rsidR="0055069B" w:rsidRPr="0055069B" w:rsidRDefault="0055069B" w:rsidP="0055069B">
      <w:pPr>
        <w:tabs>
          <w:tab w:val="left" w:leader="dot" w:pos="2268"/>
          <w:tab w:val="left" w:leader="dot" w:pos="56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55069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ab/>
      </w:r>
      <w:r w:rsidRPr="0055069B">
        <w:rPr>
          <w:rFonts w:cstheme="minorHAnsi"/>
          <w:sz w:val="24"/>
          <w:szCs w:val="24"/>
        </w:rPr>
        <w:t xml:space="preserve">  do</w:t>
      </w:r>
      <w:r>
        <w:rPr>
          <w:rFonts w:cstheme="minorHAnsi"/>
          <w:sz w:val="24"/>
          <w:szCs w:val="24"/>
        </w:rPr>
        <w:tab/>
      </w:r>
    </w:p>
    <w:p w14:paraId="77983CF9" w14:textId="77777777" w:rsidR="0055069B" w:rsidRPr="00BC7DBD" w:rsidRDefault="0055069B" w:rsidP="00BC7DBD">
      <w:pPr>
        <w:pStyle w:val="Nagwek2"/>
        <w:rPr>
          <w:bCs/>
          <w:color w:val="auto"/>
        </w:rPr>
      </w:pPr>
      <w:r w:rsidRPr="00BC7DBD">
        <w:rPr>
          <w:bCs/>
          <w:color w:val="auto"/>
        </w:rPr>
        <w:t>Uzasadnienie wniosku (w odpowiedzi należy podkreślić właściwe):</w:t>
      </w:r>
    </w:p>
    <w:p w14:paraId="26680283" w14:textId="0DF21622" w:rsidR="0055069B" w:rsidRDefault="0055069B" w:rsidP="00BC7DBD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osiągam szczególnie wyróżniające wyniki w części przedmiotów nauczania, a przyznanie IOS ułatwi mi dalszy rozwój naukowy,</w:t>
      </w:r>
    </w:p>
    <w:p w14:paraId="33DA3677" w14:textId="79D5E13E" w:rsidR="0055069B" w:rsidRDefault="0055069B" w:rsidP="00BC7DB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aktywnie pracuję w ruchu naukowym i posiadam wartościowe osiągnięcia w tym zakresie (np. nagrody Ministra itp.),</w:t>
      </w:r>
    </w:p>
    <w:p w14:paraId="55685011" w14:textId="344AC203" w:rsidR="0055069B" w:rsidRDefault="0055069B" w:rsidP="00BC7DB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osiągam wybitne wyniki sportowe,</w:t>
      </w:r>
    </w:p>
    <w:p w14:paraId="1DD4780A" w14:textId="709D928D" w:rsidR="0055069B" w:rsidRDefault="0055069B" w:rsidP="00BC7DB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jestem członkiem klubu AZS i posiadam II klasę sportową,</w:t>
      </w:r>
    </w:p>
    <w:p w14:paraId="5F2F5510" w14:textId="0937B529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6804"/>
        </w:tabs>
        <w:spacing w:line="360" w:lineRule="auto"/>
        <w:ind w:left="714" w:hanging="357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lastRenderedPageBreak/>
        <w:t>przygotowuję się do udziału w Igrzyskach Olimpijskich, Uniwersjadzie, Mistrzostwach Świata, Europy lub</w:t>
      </w:r>
      <w:r>
        <w:rPr>
          <w:rFonts w:cstheme="minorHAnsi"/>
          <w:sz w:val="24"/>
          <w:szCs w:val="24"/>
        </w:rPr>
        <w:tab/>
      </w:r>
      <w:r w:rsidRPr="0055069B">
        <w:rPr>
          <w:rFonts w:cstheme="minorHAnsi"/>
          <w:sz w:val="24"/>
          <w:szCs w:val="24"/>
        </w:rPr>
        <w:t>(inne imprezy równorzędne)</w:t>
      </w:r>
    </w:p>
    <w:p w14:paraId="4BBAFAED" w14:textId="4BDD0CF9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 xml:space="preserve">mam możliwość odbycia stażu zawodowego w </w:t>
      </w:r>
      <w:r>
        <w:rPr>
          <w:rFonts w:cstheme="minorHAnsi"/>
          <w:sz w:val="24"/>
          <w:szCs w:val="24"/>
        </w:rPr>
        <w:tab/>
        <w:t xml:space="preserve"> </w:t>
      </w:r>
      <w:r w:rsidRPr="0055069B">
        <w:rPr>
          <w:rFonts w:cstheme="minorHAnsi"/>
          <w:sz w:val="24"/>
          <w:szCs w:val="24"/>
        </w:rPr>
        <w:t>(zgodnie ze studiowanym zakresem</w:t>
      </w:r>
      <w:r>
        <w:rPr>
          <w:rFonts w:cstheme="minorHAnsi"/>
          <w:sz w:val="24"/>
          <w:szCs w:val="24"/>
        </w:rPr>
        <w:tab/>
      </w:r>
    </w:p>
    <w:p w14:paraId="01AC9F0E" w14:textId="2E7F0123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studiuję na dwóch zakresach/kierunkach/studiów (należy uzupełnić):</w:t>
      </w:r>
    </w:p>
    <w:p w14:paraId="22631ACC" w14:textId="5B64FFD0" w:rsidR="0055069B" w:rsidRDefault="00593DAD" w:rsidP="00593DAD">
      <w:pPr>
        <w:pStyle w:val="Akapitzlist"/>
        <w:numPr>
          <w:ilvl w:val="0"/>
          <w:numId w:val="4"/>
        </w:numPr>
        <w:tabs>
          <w:tab w:val="center" w:leader="dot" w:pos="2835"/>
          <w:tab w:val="left" w:leader="dot" w:pos="8505"/>
        </w:tabs>
        <w:spacing w:line="360" w:lineRule="auto"/>
        <w:ind w:left="1071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……………………..</w:t>
      </w:r>
    </w:p>
    <w:p w14:paraId="4CB6B729" w14:textId="45E99C79" w:rsidR="00593DAD" w:rsidRPr="0055069B" w:rsidRDefault="00593DAD" w:rsidP="00593DAD">
      <w:pPr>
        <w:pStyle w:val="Akapitzlist"/>
        <w:numPr>
          <w:ilvl w:val="0"/>
          <w:numId w:val="4"/>
        </w:numPr>
        <w:tabs>
          <w:tab w:val="center" w:leader="dot" w:pos="2835"/>
          <w:tab w:val="left" w:leader="dot" w:pos="8505"/>
        </w:tabs>
        <w:spacing w:line="360" w:lineRule="auto"/>
        <w:ind w:left="1071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……………………..</w:t>
      </w:r>
    </w:p>
    <w:p w14:paraId="2648E59E" w14:textId="650EE15A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 xml:space="preserve">podstawa z art. 85 ust.2 pkt 1 Ustawy z dnia 20.07.2018 r. Prawo o szkolnictwie wyższym i nauce (tekst jedn. Dz. U. z 2020 poz. 85 z </w:t>
      </w:r>
      <w:proofErr w:type="spellStart"/>
      <w:r w:rsidRPr="0055069B">
        <w:rPr>
          <w:rFonts w:cstheme="minorHAnsi"/>
          <w:sz w:val="24"/>
          <w:szCs w:val="24"/>
        </w:rPr>
        <w:t>późn</w:t>
      </w:r>
      <w:proofErr w:type="spellEnd"/>
      <w:r w:rsidRPr="0055069B">
        <w:rPr>
          <w:rFonts w:cstheme="minorHAnsi"/>
          <w:sz w:val="24"/>
          <w:szCs w:val="24"/>
        </w:rPr>
        <w:t>. zm.),</w:t>
      </w:r>
    </w:p>
    <w:p w14:paraId="559DA162" w14:textId="1C962DEF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jestem osobą z niepełnosprawnościami,</w:t>
      </w:r>
    </w:p>
    <w:p w14:paraId="1B451547" w14:textId="21AFE298" w:rsid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zostałem wybrany do kolegialnych organów uczelni,</w:t>
      </w:r>
    </w:p>
    <w:p w14:paraId="444E151E" w14:textId="1FE69BC0" w:rsidR="0055069B" w:rsidRPr="0055069B" w:rsidRDefault="0055069B" w:rsidP="00BC7DB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inne szczególnie uzasadnione przypadki uniemożliwiające regulaminowe uczęszczanie na zajęcia.</w:t>
      </w:r>
    </w:p>
    <w:p w14:paraId="028CEEF4" w14:textId="77777777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Załączam dokumenty potwierdzające podstawę wniosku</w:t>
      </w:r>
    </w:p>
    <w:p w14:paraId="73B7ABF4" w14:textId="77777777" w:rsidR="0055069B" w:rsidRPr="0055069B" w:rsidRDefault="0055069B" w:rsidP="0055069B">
      <w:pPr>
        <w:rPr>
          <w:rFonts w:cstheme="minorHAnsi"/>
          <w:b/>
          <w:bCs/>
          <w:sz w:val="24"/>
          <w:szCs w:val="24"/>
        </w:rPr>
      </w:pPr>
      <w:r w:rsidRPr="0055069B">
        <w:rPr>
          <w:rFonts w:cstheme="minorHAnsi"/>
          <w:b/>
          <w:bCs/>
          <w:sz w:val="24"/>
          <w:szCs w:val="24"/>
        </w:rPr>
        <w:t>UWAGA</w:t>
      </w:r>
    </w:p>
    <w:p w14:paraId="684C9B03" w14:textId="77777777" w:rsidR="0055069B" w:rsidRPr="0055069B" w:rsidRDefault="0055069B" w:rsidP="00BC7DBD">
      <w:pPr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Zgodnie z § 3 zarządzenia nr 61/2020 Rektora w sprawie trybu i zasad indywidualnej organizacji stadiów (IOS) w Państwowej Wyższej Szkole Zawodowej im. Jana Amosa Komeńskiego w Lesznie. Student zobowiązany jest do złożenia harmonogramu realizacji indywidualnej organizacji studiów w ciągu 14 dni od daty decyzji. Niewywiązanie się skutkuje wygaśnięciem zgody.</w:t>
      </w:r>
    </w:p>
    <w:p w14:paraId="5DE3BE18" w14:textId="162B83F5" w:rsidR="0055069B" w:rsidRDefault="0055069B" w:rsidP="00BC7DBD">
      <w:pPr>
        <w:spacing w:before="240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 xml:space="preserve">Z wyrazami szacunku </w:t>
      </w:r>
    </w:p>
    <w:p w14:paraId="1E720E12" w14:textId="05B39029" w:rsidR="00BC7DBD" w:rsidRPr="0055069B" w:rsidRDefault="00BC7DBD" w:rsidP="00BC7DBD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A9D5012" w14:textId="77777777" w:rsidR="00BC7DBD" w:rsidRDefault="0055069B" w:rsidP="00BC7DBD">
      <w:pPr>
        <w:spacing w:before="240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Opinia Dyrektora Instytutu</w:t>
      </w:r>
    </w:p>
    <w:p w14:paraId="2064C6B9" w14:textId="029361E5" w:rsidR="00BC7DBD" w:rsidRDefault="00BC7DBD" w:rsidP="00BC7DBD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B1F2D49" w14:textId="3C24DDAB" w:rsidR="00BC7DBD" w:rsidRDefault="00BC7DBD" w:rsidP="00BC7DBD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3EEB604" w14:textId="7317732A" w:rsidR="00BC7DBD" w:rsidRDefault="00BC7DBD" w:rsidP="00BC7DBD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F81512E" w14:textId="6CEB8F8B" w:rsidR="0055069B" w:rsidRPr="0055069B" w:rsidRDefault="0055069B" w:rsidP="0055069B">
      <w:pPr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pieczęć i podpis</w:t>
      </w:r>
    </w:p>
    <w:p w14:paraId="2F14251C" w14:textId="77777777" w:rsidR="0055069B" w:rsidRPr="00BC7DBD" w:rsidRDefault="0055069B" w:rsidP="00BC7DBD">
      <w:pPr>
        <w:spacing w:before="240"/>
        <w:rPr>
          <w:rFonts w:cstheme="minorHAnsi"/>
          <w:b/>
          <w:bCs/>
          <w:sz w:val="24"/>
          <w:szCs w:val="24"/>
        </w:rPr>
      </w:pPr>
      <w:r w:rsidRPr="00BC7DBD">
        <w:rPr>
          <w:rFonts w:cstheme="minorHAnsi"/>
          <w:b/>
          <w:bCs/>
          <w:sz w:val="24"/>
          <w:szCs w:val="24"/>
        </w:rPr>
        <w:lastRenderedPageBreak/>
        <w:t xml:space="preserve">Wyrażam zgodę / nie wyrażam zgody </w:t>
      </w:r>
    </w:p>
    <w:p w14:paraId="645D44FB" w14:textId="1A0E85BF" w:rsidR="0055069B" w:rsidRDefault="0055069B" w:rsidP="005350CB">
      <w:pPr>
        <w:tabs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na indywidualną organizację studiów w roku akademickim</w:t>
      </w:r>
      <w:r w:rsidR="00BC7DBD">
        <w:rPr>
          <w:rFonts w:cstheme="minorHAnsi"/>
          <w:sz w:val="24"/>
          <w:szCs w:val="24"/>
        </w:rPr>
        <w:tab/>
      </w:r>
      <w:r w:rsidRPr="0055069B">
        <w:rPr>
          <w:rFonts w:cstheme="minorHAnsi"/>
          <w:sz w:val="24"/>
          <w:szCs w:val="24"/>
        </w:rPr>
        <w:t>.Termin złożenia harmonogramu realizacji indywidualnej organizacji studiów do</w:t>
      </w:r>
      <w:r w:rsidR="00BC7DBD">
        <w:rPr>
          <w:rFonts w:cstheme="minorHAnsi"/>
          <w:sz w:val="24"/>
          <w:szCs w:val="24"/>
        </w:rPr>
        <w:tab/>
      </w:r>
      <w:r w:rsidR="00BC7DBD">
        <w:rPr>
          <w:rFonts w:cstheme="minorHAnsi"/>
          <w:sz w:val="24"/>
          <w:szCs w:val="24"/>
        </w:rPr>
        <w:br/>
      </w:r>
      <w:r w:rsidRPr="0055069B">
        <w:rPr>
          <w:rFonts w:cstheme="minorHAnsi"/>
          <w:sz w:val="24"/>
          <w:szCs w:val="24"/>
        </w:rPr>
        <w:t>Niewywiązanie się skutkuje wygaśnięciem zgody.</w:t>
      </w:r>
    </w:p>
    <w:p w14:paraId="0EBE1C5C" w14:textId="77777777" w:rsidR="005350CB" w:rsidRDefault="005350CB" w:rsidP="005350CB">
      <w:pPr>
        <w:tabs>
          <w:tab w:val="left" w:leader="dot" w:pos="3969"/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8AA8485" w14:textId="6428D167" w:rsidR="00EA53A5" w:rsidRPr="0055069B" w:rsidRDefault="0055069B" w:rsidP="005350CB">
      <w:pPr>
        <w:tabs>
          <w:tab w:val="left" w:leader="dot" w:pos="3969"/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55069B">
        <w:rPr>
          <w:rFonts w:cstheme="minorHAnsi"/>
          <w:sz w:val="24"/>
          <w:szCs w:val="24"/>
        </w:rPr>
        <w:t>pieczęć i podpis</w:t>
      </w:r>
    </w:p>
    <w:sectPr w:rsidR="00EA53A5" w:rsidRPr="005506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1E88" w14:textId="77777777" w:rsidR="00430A12" w:rsidRDefault="00430A12" w:rsidP="0055069B">
      <w:pPr>
        <w:spacing w:after="0" w:line="240" w:lineRule="auto"/>
      </w:pPr>
      <w:r>
        <w:separator/>
      </w:r>
    </w:p>
  </w:endnote>
  <w:endnote w:type="continuationSeparator" w:id="0">
    <w:p w14:paraId="2A6E6E2D" w14:textId="77777777" w:rsidR="00430A12" w:rsidRDefault="00430A12" w:rsidP="0055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A431" w14:textId="77777777" w:rsidR="00430A12" w:rsidRDefault="00430A12" w:rsidP="0055069B">
      <w:pPr>
        <w:spacing w:after="0" w:line="240" w:lineRule="auto"/>
      </w:pPr>
      <w:r>
        <w:separator/>
      </w:r>
    </w:p>
  </w:footnote>
  <w:footnote w:type="continuationSeparator" w:id="0">
    <w:p w14:paraId="7FDEEDCD" w14:textId="77777777" w:rsidR="00430A12" w:rsidRDefault="00430A12" w:rsidP="0055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9D02" w14:textId="5FBE83AB" w:rsidR="0055069B" w:rsidRDefault="0055069B">
    <w:pPr>
      <w:pStyle w:val="Nagwek"/>
    </w:pPr>
    <w:r>
      <w:rPr>
        <w:noProof/>
      </w:rPr>
      <w:drawing>
        <wp:inline distT="0" distB="0" distL="0" distR="0" wp14:anchorId="2ACE10D0" wp14:editId="3E67BF4C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77F"/>
    <w:multiLevelType w:val="hybridMultilevel"/>
    <w:tmpl w:val="EBD4A256"/>
    <w:lvl w:ilvl="0" w:tplc="04150017">
      <w:start w:val="1"/>
      <w:numFmt w:val="lowerLetter"/>
      <w:lvlText w:val="%1)"/>
      <w:lvlJc w:val="left"/>
      <w:pPr>
        <w:ind w:left="2472" w:hanging="360"/>
      </w:pPr>
    </w:lvl>
    <w:lvl w:ilvl="1" w:tplc="04150019" w:tentative="1">
      <w:start w:val="1"/>
      <w:numFmt w:val="lowerLetter"/>
      <w:lvlText w:val="%2."/>
      <w:lvlJc w:val="left"/>
      <w:pPr>
        <w:ind w:left="3192" w:hanging="360"/>
      </w:pPr>
    </w:lvl>
    <w:lvl w:ilvl="2" w:tplc="0415001B" w:tentative="1">
      <w:start w:val="1"/>
      <w:numFmt w:val="lowerRoman"/>
      <w:lvlText w:val="%3."/>
      <w:lvlJc w:val="right"/>
      <w:pPr>
        <w:ind w:left="3912" w:hanging="180"/>
      </w:pPr>
    </w:lvl>
    <w:lvl w:ilvl="3" w:tplc="0415000F" w:tentative="1">
      <w:start w:val="1"/>
      <w:numFmt w:val="decimal"/>
      <w:lvlText w:val="%4."/>
      <w:lvlJc w:val="left"/>
      <w:pPr>
        <w:ind w:left="4632" w:hanging="360"/>
      </w:pPr>
    </w:lvl>
    <w:lvl w:ilvl="4" w:tplc="04150019" w:tentative="1">
      <w:start w:val="1"/>
      <w:numFmt w:val="lowerLetter"/>
      <w:lvlText w:val="%5."/>
      <w:lvlJc w:val="left"/>
      <w:pPr>
        <w:ind w:left="5352" w:hanging="360"/>
      </w:pPr>
    </w:lvl>
    <w:lvl w:ilvl="5" w:tplc="0415001B" w:tentative="1">
      <w:start w:val="1"/>
      <w:numFmt w:val="lowerRoman"/>
      <w:lvlText w:val="%6."/>
      <w:lvlJc w:val="right"/>
      <w:pPr>
        <w:ind w:left="6072" w:hanging="180"/>
      </w:pPr>
    </w:lvl>
    <w:lvl w:ilvl="6" w:tplc="0415000F" w:tentative="1">
      <w:start w:val="1"/>
      <w:numFmt w:val="decimal"/>
      <w:lvlText w:val="%7."/>
      <w:lvlJc w:val="left"/>
      <w:pPr>
        <w:ind w:left="6792" w:hanging="360"/>
      </w:pPr>
    </w:lvl>
    <w:lvl w:ilvl="7" w:tplc="04150019" w:tentative="1">
      <w:start w:val="1"/>
      <w:numFmt w:val="lowerLetter"/>
      <w:lvlText w:val="%8."/>
      <w:lvlJc w:val="left"/>
      <w:pPr>
        <w:ind w:left="7512" w:hanging="360"/>
      </w:pPr>
    </w:lvl>
    <w:lvl w:ilvl="8" w:tplc="041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" w15:restartNumberingAfterBreak="0">
    <w:nsid w:val="4D0B5B90"/>
    <w:multiLevelType w:val="hybridMultilevel"/>
    <w:tmpl w:val="E45EA5DA"/>
    <w:lvl w:ilvl="0" w:tplc="04150017">
      <w:start w:val="1"/>
      <w:numFmt w:val="lowerLetter"/>
      <w:lvlText w:val="%1)"/>
      <w:lvlJc w:val="left"/>
      <w:pPr>
        <w:ind w:left="4202" w:hanging="360"/>
      </w:pPr>
    </w:lvl>
    <w:lvl w:ilvl="1" w:tplc="04150019" w:tentative="1">
      <w:start w:val="1"/>
      <w:numFmt w:val="lowerLetter"/>
      <w:lvlText w:val="%2."/>
      <w:lvlJc w:val="left"/>
      <w:pPr>
        <w:ind w:left="4922" w:hanging="360"/>
      </w:pPr>
    </w:lvl>
    <w:lvl w:ilvl="2" w:tplc="0415001B" w:tentative="1">
      <w:start w:val="1"/>
      <w:numFmt w:val="lowerRoman"/>
      <w:lvlText w:val="%3."/>
      <w:lvlJc w:val="right"/>
      <w:pPr>
        <w:ind w:left="5642" w:hanging="180"/>
      </w:pPr>
    </w:lvl>
    <w:lvl w:ilvl="3" w:tplc="0415000F" w:tentative="1">
      <w:start w:val="1"/>
      <w:numFmt w:val="decimal"/>
      <w:lvlText w:val="%4."/>
      <w:lvlJc w:val="left"/>
      <w:pPr>
        <w:ind w:left="6362" w:hanging="360"/>
      </w:pPr>
    </w:lvl>
    <w:lvl w:ilvl="4" w:tplc="04150019" w:tentative="1">
      <w:start w:val="1"/>
      <w:numFmt w:val="lowerLetter"/>
      <w:lvlText w:val="%5."/>
      <w:lvlJc w:val="left"/>
      <w:pPr>
        <w:ind w:left="7082" w:hanging="360"/>
      </w:pPr>
    </w:lvl>
    <w:lvl w:ilvl="5" w:tplc="0415001B" w:tentative="1">
      <w:start w:val="1"/>
      <w:numFmt w:val="lowerRoman"/>
      <w:lvlText w:val="%6."/>
      <w:lvlJc w:val="right"/>
      <w:pPr>
        <w:ind w:left="7802" w:hanging="180"/>
      </w:pPr>
    </w:lvl>
    <w:lvl w:ilvl="6" w:tplc="0415000F" w:tentative="1">
      <w:start w:val="1"/>
      <w:numFmt w:val="decimal"/>
      <w:lvlText w:val="%7."/>
      <w:lvlJc w:val="left"/>
      <w:pPr>
        <w:ind w:left="8522" w:hanging="360"/>
      </w:pPr>
    </w:lvl>
    <w:lvl w:ilvl="7" w:tplc="04150019" w:tentative="1">
      <w:start w:val="1"/>
      <w:numFmt w:val="lowerLetter"/>
      <w:lvlText w:val="%8."/>
      <w:lvlJc w:val="left"/>
      <w:pPr>
        <w:ind w:left="9242" w:hanging="360"/>
      </w:pPr>
    </w:lvl>
    <w:lvl w:ilvl="8" w:tplc="0415001B" w:tentative="1">
      <w:start w:val="1"/>
      <w:numFmt w:val="lowerRoman"/>
      <w:lvlText w:val="%9."/>
      <w:lvlJc w:val="right"/>
      <w:pPr>
        <w:ind w:left="9962" w:hanging="180"/>
      </w:pPr>
    </w:lvl>
  </w:abstractNum>
  <w:abstractNum w:abstractNumId="2" w15:restartNumberingAfterBreak="0">
    <w:nsid w:val="56AC5FA1"/>
    <w:multiLevelType w:val="hybridMultilevel"/>
    <w:tmpl w:val="F5042970"/>
    <w:lvl w:ilvl="0" w:tplc="04150017">
      <w:start w:val="1"/>
      <w:numFmt w:val="lowerLetter"/>
      <w:lvlText w:val="%1)"/>
      <w:lvlJc w:val="left"/>
      <w:pPr>
        <w:ind w:left="3906" w:hanging="360"/>
      </w:pPr>
    </w:lvl>
    <w:lvl w:ilvl="1" w:tplc="04150019" w:tentative="1">
      <w:start w:val="1"/>
      <w:numFmt w:val="lowerLetter"/>
      <w:lvlText w:val="%2."/>
      <w:lvlJc w:val="left"/>
      <w:pPr>
        <w:ind w:left="4626" w:hanging="360"/>
      </w:pPr>
    </w:lvl>
    <w:lvl w:ilvl="2" w:tplc="0415001B" w:tentative="1">
      <w:start w:val="1"/>
      <w:numFmt w:val="lowerRoman"/>
      <w:lvlText w:val="%3."/>
      <w:lvlJc w:val="right"/>
      <w:pPr>
        <w:ind w:left="5346" w:hanging="180"/>
      </w:pPr>
    </w:lvl>
    <w:lvl w:ilvl="3" w:tplc="0415000F" w:tentative="1">
      <w:start w:val="1"/>
      <w:numFmt w:val="decimal"/>
      <w:lvlText w:val="%4."/>
      <w:lvlJc w:val="left"/>
      <w:pPr>
        <w:ind w:left="6066" w:hanging="360"/>
      </w:pPr>
    </w:lvl>
    <w:lvl w:ilvl="4" w:tplc="04150019" w:tentative="1">
      <w:start w:val="1"/>
      <w:numFmt w:val="lowerLetter"/>
      <w:lvlText w:val="%5."/>
      <w:lvlJc w:val="left"/>
      <w:pPr>
        <w:ind w:left="6786" w:hanging="360"/>
      </w:pPr>
    </w:lvl>
    <w:lvl w:ilvl="5" w:tplc="0415001B" w:tentative="1">
      <w:start w:val="1"/>
      <w:numFmt w:val="lowerRoman"/>
      <w:lvlText w:val="%6."/>
      <w:lvlJc w:val="right"/>
      <w:pPr>
        <w:ind w:left="7506" w:hanging="180"/>
      </w:pPr>
    </w:lvl>
    <w:lvl w:ilvl="6" w:tplc="0415000F" w:tentative="1">
      <w:start w:val="1"/>
      <w:numFmt w:val="decimal"/>
      <w:lvlText w:val="%7."/>
      <w:lvlJc w:val="left"/>
      <w:pPr>
        <w:ind w:left="8226" w:hanging="360"/>
      </w:pPr>
    </w:lvl>
    <w:lvl w:ilvl="7" w:tplc="04150019" w:tentative="1">
      <w:start w:val="1"/>
      <w:numFmt w:val="lowerLetter"/>
      <w:lvlText w:val="%8."/>
      <w:lvlJc w:val="left"/>
      <w:pPr>
        <w:ind w:left="8946" w:hanging="360"/>
      </w:pPr>
    </w:lvl>
    <w:lvl w:ilvl="8" w:tplc="041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3" w15:restartNumberingAfterBreak="0">
    <w:nsid w:val="6B864B38"/>
    <w:multiLevelType w:val="hybridMultilevel"/>
    <w:tmpl w:val="0F184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10F48"/>
    <w:multiLevelType w:val="hybridMultilevel"/>
    <w:tmpl w:val="4ED6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71"/>
    <w:rsid w:val="00115800"/>
    <w:rsid w:val="00430A12"/>
    <w:rsid w:val="005350CB"/>
    <w:rsid w:val="0055069B"/>
    <w:rsid w:val="00593DAD"/>
    <w:rsid w:val="00AA1C71"/>
    <w:rsid w:val="00BC12B2"/>
    <w:rsid w:val="00BC7DBD"/>
    <w:rsid w:val="00EA53A5"/>
    <w:rsid w:val="00F10FEA"/>
    <w:rsid w:val="00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72CC"/>
  <w15:chartTrackingRefBased/>
  <w15:docId w15:val="{0622DF89-A75D-4AE4-A704-27322A5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69B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7DBD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69B"/>
  </w:style>
  <w:style w:type="paragraph" w:styleId="Stopka">
    <w:name w:val="footer"/>
    <w:basedOn w:val="Normalny"/>
    <w:link w:val="StopkaZnak"/>
    <w:uiPriority w:val="99"/>
    <w:unhideWhenUsed/>
    <w:rsid w:val="0055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69B"/>
  </w:style>
  <w:style w:type="character" w:customStyle="1" w:styleId="Nagwek1Znak">
    <w:name w:val="Nagłówek 1 Znak"/>
    <w:basedOn w:val="Domylnaczcionkaakapitu"/>
    <w:link w:val="Nagwek1"/>
    <w:uiPriority w:val="9"/>
    <w:rsid w:val="0055069B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55069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7DBD"/>
    <w:rPr>
      <w:rFonts w:eastAsiaTheme="majorEastAsia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A138-AF62-4D59-ABE8-C4AA8AC4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Indywidualną Organizację Studiów</dc:title>
  <dc:subject/>
  <dc:creator>Marzena Frala</dc:creator>
  <cp:keywords>student, indywidualna organizacja studiów</cp:keywords>
  <dc:description/>
  <cp:lastModifiedBy>Marzena Frala</cp:lastModifiedBy>
  <cp:revision>6</cp:revision>
  <dcterms:created xsi:type="dcterms:W3CDTF">2024-12-20T10:58:00Z</dcterms:created>
  <dcterms:modified xsi:type="dcterms:W3CDTF">2025-01-08T12:01:00Z</dcterms:modified>
</cp:coreProperties>
</file>