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6CB2" w14:textId="77777777" w:rsidR="006B11F7" w:rsidRPr="00E97B50" w:rsidRDefault="00971891" w:rsidP="00E216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50">
        <w:rPr>
          <w:rFonts w:ascii="Times New Roman" w:hAnsi="Times New Roman" w:cs="Times New Roman"/>
          <w:b/>
          <w:sz w:val="24"/>
          <w:szCs w:val="24"/>
        </w:rPr>
        <w:t>Wykazu obszarów/tematyki do realizacji w ramach prowadzenia prac dyplomowych</w:t>
      </w:r>
    </w:p>
    <w:p w14:paraId="7A3ECE1D" w14:textId="77777777" w:rsidR="00E97B50" w:rsidRDefault="00E97B50" w:rsidP="00E216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220"/>
        <w:gridCol w:w="5239"/>
      </w:tblGrid>
      <w:tr w:rsidR="00A47E94" w14:paraId="7A961F3A" w14:textId="77777777" w:rsidTr="00A47E94">
        <w:tc>
          <w:tcPr>
            <w:tcW w:w="603" w:type="dxa"/>
          </w:tcPr>
          <w:p w14:paraId="565D1D37" w14:textId="7A8EFE03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20" w:type="dxa"/>
          </w:tcPr>
          <w:p w14:paraId="4D36A6AA" w14:textId="29A50879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</w:t>
            </w:r>
          </w:p>
        </w:tc>
        <w:tc>
          <w:tcPr>
            <w:tcW w:w="5239" w:type="dxa"/>
          </w:tcPr>
          <w:p w14:paraId="44A49FE0" w14:textId="11BDE7E7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tematyki pracy magisterskiej</w:t>
            </w:r>
          </w:p>
        </w:tc>
      </w:tr>
      <w:tr w:rsidR="00A47E94" w14:paraId="01BF710A" w14:textId="77777777" w:rsidTr="00A47E94">
        <w:tc>
          <w:tcPr>
            <w:tcW w:w="603" w:type="dxa"/>
          </w:tcPr>
          <w:p w14:paraId="5B297015" w14:textId="17171D9C" w:rsidR="00A47E94" w:rsidRDefault="00283CF3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</w:tcPr>
          <w:p w14:paraId="5FBDBB28" w14:textId="63D466EF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lek med. Piotr Dylewicz</w:t>
            </w:r>
          </w:p>
        </w:tc>
        <w:tc>
          <w:tcPr>
            <w:tcW w:w="5239" w:type="dxa"/>
          </w:tcPr>
          <w:p w14:paraId="0CC1CC18" w14:textId="31BE2C39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przygotowania.</w:t>
            </w:r>
          </w:p>
        </w:tc>
      </w:tr>
      <w:tr w:rsidR="00A47E94" w14:paraId="25CAAED0" w14:textId="77777777" w:rsidTr="00A47E94">
        <w:tc>
          <w:tcPr>
            <w:tcW w:w="603" w:type="dxa"/>
          </w:tcPr>
          <w:p w14:paraId="0BC91503" w14:textId="2A71C16A" w:rsidR="00A47E94" w:rsidRDefault="00283CF3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</w:tcPr>
          <w:p w14:paraId="3C37C205" w14:textId="73B36FA5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 ANS</w:t>
            </w:r>
          </w:p>
        </w:tc>
        <w:tc>
          <w:tcPr>
            <w:tcW w:w="5239" w:type="dxa"/>
          </w:tcPr>
          <w:p w14:paraId="421B20EB" w14:textId="6B2522B1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przygotowania.</w:t>
            </w:r>
          </w:p>
        </w:tc>
      </w:tr>
      <w:tr w:rsidR="00A47E94" w14:paraId="5ACF9C74" w14:textId="77777777" w:rsidTr="00A47E94">
        <w:tc>
          <w:tcPr>
            <w:tcW w:w="603" w:type="dxa"/>
          </w:tcPr>
          <w:p w14:paraId="6C38DF84" w14:textId="01C230BD" w:rsidR="00A47E94" w:rsidRDefault="00283CF3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</w:tcPr>
          <w:p w14:paraId="5CE3B713" w14:textId="0446D9B0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Małgorzata Bąk</w:t>
            </w:r>
          </w:p>
        </w:tc>
        <w:tc>
          <w:tcPr>
            <w:tcW w:w="5239" w:type="dxa"/>
          </w:tcPr>
          <w:p w14:paraId="3543E4E2" w14:textId="77777777" w:rsidR="00A47E94" w:rsidRPr="00283CF3" w:rsidRDefault="00A47E94" w:rsidP="000F6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b/>
                <w:sz w:val="24"/>
                <w:szCs w:val="24"/>
              </w:rPr>
              <w:t>Onkologia i Medycyna Paliatywna</w:t>
            </w:r>
          </w:p>
          <w:p w14:paraId="08B07FA8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Ocena zaburzeń czynnościowych pacjentki leczonej z powodu nowotworu złośliwego piersi – studium przypadku/lub praca badawcza.</w:t>
            </w:r>
          </w:p>
          <w:p w14:paraId="761E036E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Ocena skuteczności masażu pneumatycznego u pacjentki z obrzękiem limfatycznym kończyny górnej leczonych z powodu raka piersi – studium przypadku/lub praca badawcza</w:t>
            </w:r>
          </w:p>
          <w:p w14:paraId="78768406" w14:textId="77777777" w:rsidR="00A47E94" w:rsidRPr="00283CF3" w:rsidRDefault="00A47E94" w:rsidP="000F6511">
            <w:pPr>
              <w:pStyle w:val="Default"/>
              <w:jc w:val="both"/>
            </w:pPr>
            <w:r w:rsidRPr="00283CF3">
              <w:t>Ocena dolegliwości bólowych kręgosłupa u kobiet po mastektomii z wykorzystaniem  kwestionariusza  NDI I SWLS.</w:t>
            </w:r>
          </w:p>
          <w:p w14:paraId="75B3DE20" w14:textId="77777777" w:rsidR="00A47E94" w:rsidRPr="00283CF3" w:rsidRDefault="00A47E94" w:rsidP="000F6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5D6CE3" w14:textId="77777777" w:rsidR="00A47E94" w:rsidRPr="00283CF3" w:rsidRDefault="00A47E94" w:rsidP="000F6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bCs/>
                <w:sz w:val="24"/>
                <w:szCs w:val="24"/>
              </w:rPr>
              <w:t>Wtórny obrzęku limfatyczny a  jakość życia kobiet po mastektomii-studium przypadku/lub praca badawcza.</w:t>
            </w:r>
          </w:p>
          <w:p w14:paraId="6B26EC4C" w14:textId="77777777" w:rsidR="00A47E94" w:rsidRPr="00283CF3" w:rsidRDefault="00A47E94" w:rsidP="000F6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44036A" w14:textId="77777777" w:rsidR="00A47E94" w:rsidRPr="00283CF3" w:rsidRDefault="00A47E94" w:rsidP="000F6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bCs/>
                <w:sz w:val="24"/>
                <w:szCs w:val="24"/>
              </w:rPr>
              <w:t>Wpływ aktywności ruchowej na psychikę kobiet leczonych onkologicznie.</w:t>
            </w:r>
          </w:p>
          <w:p w14:paraId="7F43D13F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BF529F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bCs/>
                <w:sz w:val="24"/>
                <w:szCs w:val="24"/>
              </w:rPr>
              <w:t>Ocena efektów terapeutycznych po zastosowaniu Kompleksowej Terapii Przeciwobrzękowej u pacjentów leczonych z powodu rak piersi, rak prostaty, raka jajnika.</w:t>
            </w:r>
          </w:p>
          <w:p w14:paraId="31D19DF7" w14:textId="77777777" w:rsidR="00A47E94" w:rsidRPr="00283CF3" w:rsidRDefault="00A47E94" w:rsidP="000F6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bCs/>
                <w:sz w:val="24"/>
                <w:szCs w:val="24"/>
              </w:rPr>
              <w:t>Ocena niekorzystnych następstw leczenia onkologicznego z powodu raka piersi z wykorzystaniem kwestionariusza QLQ-BR23.</w:t>
            </w:r>
          </w:p>
          <w:p w14:paraId="51A5DE67" w14:textId="77777777" w:rsidR="00A47E94" w:rsidRPr="00283CF3" w:rsidRDefault="00A47E94" w:rsidP="000F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351EECE" w14:textId="77777777" w:rsidR="00A47E94" w:rsidRPr="00283CF3" w:rsidRDefault="00A47E94" w:rsidP="000F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Jakość życia  pacjentów z pacjentów onkologicznych /lub objętych opieką paliatywną.</w:t>
            </w:r>
          </w:p>
          <w:p w14:paraId="5943496C" w14:textId="77777777" w:rsidR="00A47E94" w:rsidRPr="00283CF3" w:rsidRDefault="00A47E94" w:rsidP="000F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564A65B" w14:textId="77777777" w:rsidR="00A47E94" w:rsidRPr="00283CF3" w:rsidRDefault="00A47E94" w:rsidP="000F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8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skuteczności fizjoterapii  pacjentów z chorobą nowotworową po zabiegu mastektomii.</w:t>
            </w:r>
          </w:p>
          <w:p w14:paraId="014E96AD" w14:textId="77777777" w:rsidR="00A47E94" w:rsidRPr="00283CF3" w:rsidRDefault="00A47E94" w:rsidP="000F6511">
            <w:pPr>
              <w:pStyle w:val="Default"/>
              <w:jc w:val="both"/>
            </w:pPr>
          </w:p>
          <w:p w14:paraId="3EF7255E" w14:textId="77777777" w:rsidR="00A47E94" w:rsidRPr="00283CF3" w:rsidRDefault="00A47E94" w:rsidP="000F6511">
            <w:pPr>
              <w:pStyle w:val="Default"/>
              <w:jc w:val="both"/>
            </w:pPr>
            <w:r w:rsidRPr="00283CF3">
              <w:t xml:space="preserve">Ocena stabilności i równowagi kobiet po leczeniu raka piersi poddanych treningowi na platformie </w:t>
            </w:r>
            <w:proofErr w:type="spellStart"/>
            <w:r w:rsidRPr="00283CF3">
              <w:t>Biodex</w:t>
            </w:r>
            <w:proofErr w:type="spellEnd"/>
            <w:r w:rsidRPr="00283CF3">
              <w:t xml:space="preserve"> </w:t>
            </w:r>
            <w:proofErr w:type="spellStart"/>
            <w:r w:rsidRPr="00283CF3">
              <w:t>Balance</w:t>
            </w:r>
            <w:proofErr w:type="spellEnd"/>
            <w:r w:rsidRPr="00283CF3">
              <w:t>- studium przypadków.</w:t>
            </w:r>
          </w:p>
          <w:p w14:paraId="2A615BAC" w14:textId="77777777" w:rsidR="00A47E94" w:rsidRPr="00283CF3" w:rsidRDefault="00A47E94" w:rsidP="000F6511">
            <w:pPr>
              <w:pStyle w:val="Default"/>
              <w:jc w:val="both"/>
            </w:pPr>
          </w:p>
          <w:p w14:paraId="7406903A" w14:textId="77777777" w:rsidR="00A47E94" w:rsidRPr="00283CF3" w:rsidRDefault="00A47E94" w:rsidP="000F6511">
            <w:pPr>
              <w:pStyle w:val="Default"/>
              <w:jc w:val="both"/>
            </w:pPr>
            <w:r w:rsidRPr="00283CF3">
              <w:lastRenderedPageBreak/>
              <w:t>Fizjoterapia a zaburzenia czynnościowe narządu ruchu różnych grup pacjentów onkologicznych/ lub objętych opieka paliatywną.</w:t>
            </w:r>
          </w:p>
          <w:p w14:paraId="3AD7EA7F" w14:textId="77777777" w:rsidR="00A47E94" w:rsidRPr="00283CF3" w:rsidRDefault="00A47E94" w:rsidP="000F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84BD37F" w14:textId="77777777" w:rsidR="00A47E94" w:rsidRPr="00283CF3" w:rsidRDefault="00A47E94" w:rsidP="000F65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3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Aktywność fizyczna, a jakość życia u pacjentów onkologicznych  /lub objętych opieka paliatywną.</w:t>
            </w:r>
          </w:p>
          <w:p w14:paraId="5FFD5BF1" w14:textId="77777777" w:rsidR="00A47E94" w:rsidRPr="00283CF3" w:rsidRDefault="00A47E94" w:rsidP="000F6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5BD1E38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 xml:space="preserve">Ocena efektywności postępowania usprawniającego u chorych onkologicznych /lub paliatywnych leczonych z powodu : guza mózgu, raka prostaty, raka płuc, raka jajnika. </w:t>
            </w:r>
          </w:p>
          <w:p w14:paraId="133D12E1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EE9F" w14:textId="77777777" w:rsidR="00A47E94" w:rsidRPr="00283CF3" w:rsidRDefault="00A47E94" w:rsidP="000F6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b/>
                <w:sz w:val="24"/>
                <w:szCs w:val="24"/>
              </w:rPr>
              <w:t>Geriatria</w:t>
            </w:r>
          </w:p>
          <w:p w14:paraId="7D141C08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efektywności postępowania fizjoterapeutycznego w aspekcie </w:t>
            </w: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 xml:space="preserve">zaburzenia sprawności narządu ruchu u pacjentów geriatrycznych. </w:t>
            </w:r>
          </w:p>
          <w:p w14:paraId="078449AF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 xml:space="preserve">Wpływ </w:t>
            </w:r>
            <w:r w:rsidRPr="0028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fizjoterapii</w:t>
            </w: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 xml:space="preserve">  na poprawę  sprawności w zakresie czynności dnia codziennego pacjentów geriatrycznych. </w:t>
            </w:r>
          </w:p>
          <w:p w14:paraId="790B6BE7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Poziom aktywności fizycznej a częstość występowania upadków u pacjentów geriatrycznych.</w:t>
            </w:r>
          </w:p>
          <w:p w14:paraId="46377900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Ocena ryzyka upadków pacjentów geriatrycznych przed i po zastosowaniu usprawniania ruchowego.</w:t>
            </w:r>
          </w:p>
          <w:p w14:paraId="5929C70C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Ocena ryzyka upadków przy użyciu standardowych testów funkcjonalnych wśród pacjentów geriatrycznych.</w:t>
            </w:r>
          </w:p>
          <w:p w14:paraId="32C5ED3A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A8B5" w14:textId="2CD7C4A0" w:rsidR="00A47E94" w:rsidRPr="00283CF3" w:rsidRDefault="00A47E94" w:rsidP="000F6511">
            <w:pPr>
              <w:pStyle w:val="Default"/>
              <w:jc w:val="both"/>
            </w:pPr>
            <w:r w:rsidRPr="00283CF3">
              <w:t xml:space="preserve">Ocena stabilności i równowagi osób geriatrycznych poddanych treningowi na platformie </w:t>
            </w:r>
            <w:proofErr w:type="spellStart"/>
            <w:r w:rsidRPr="00283CF3">
              <w:t>Biodex</w:t>
            </w:r>
            <w:proofErr w:type="spellEnd"/>
            <w:r w:rsidRPr="00283CF3">
              <w:t xml:space="preserve"> </w:t>
            </w:r>
            <w:proofErr w:type="spellStart"/>
            <w:r w:rsidRPr="00283CF3">
              <w:t>Balance</w:t>
            </w:r>
            <w:proofErr w:type="spellEnd"/>
            <w:r w:rsidRPr="00283CF3">
              <w:t xml:space="preserve"> System- studium przypadku.</w:t>
            </w:r>
          </w:p>
          <w:p w14:paraId="7AB72ED9" w14:textId="77777777" w:rsidR="00A47E94" w:rsidRPr="00283CF3" w:rsidRDefault="00A47E94" w:rsidP="000F6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23EBB20" w14:textId="6C9EEB1D" w:rsidR="00A47E94" w:rsidRPr="00283CF3" w:rsidRDefault="00A47E94" w:rsidP="000F6511">
            <w:pPr>
              <w:pStyle w:val="Default"/>
              <w:rPr>
                <w:b/>
              </w:rPr>
            </w:pPr>
            <w:r w:rsidRPr="00283CF3">
              <w:rPr>
                <w:b/>
              </w:rPr>
              <w:t>Reumatologia</w:t>
            </w:r>
          </w:p>
          <w:p w14:paraId="5B9D87CD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Wpływ fizjoterapii na funkcjonowanie w życiu codziennym chorych na RZS- opis przypadku/lub praca badawcza.</w:t>
            </w:r>
          </w:p>
          <w:p w14:paraId="456FA0C2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Wpływ fizjoterapii na funkcjonowanie w życiu codziennym chorych na RZS- opis przypadku/ lub praca badawcza.</w:t>
            </w:r>
          </w:p>
          <w:p w14:paraId="667711C9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 xml:space="preserve">Postępowanie </w:t>
            </w:r>
            <w:r w:rsidRPr="00283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fizjoterapeutyczne </w:t>
            </w: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i ocena jakości życia u pacjentów z reumatoidalnym zapaleniem stawów.</w:t>
            </w:r>
          </w:p>
          <w:p w14:paraId="00F227A9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8377D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Ocena jakości życia pacjentów z RZS z wykorzystaniem kwestionariusza HAQ przed i po zastosowaniu usprawniania ruchowego.</w:t>
            </w:r>
          </w:p>
          <w:p w14:paraId="3BA59FFC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7693A" w14:textId="77777777" w:rsidR="00A47E94" w:rsidRPr="00283CF3" w:rsidRDefault="00A47E94" w:rsidP="000F6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b/>
                <w:sz w:val="24"/>
                <w:szCs w:val="24"/>
              </w:rPr>
              <w:t>Chirurgia</w:t>
            </w:r>
          </w:p>
          <w:p w14:paraId="3D8CB860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efektywności postępowania usprawniającego u chorych po zabiegach jamy brzusznej- opis przypadku.</w:t>
            </w:r>
          </w:p>
          <w:p w14:paraId="5A8A20B4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>Ocena efektywności postępowania usprawniającego u chorych po zabiegach kardiochirurgicznych- opis przypadku.</w:t>
            </w:r>
          </w:p>
          <w:p w14:paraId="00156D77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 xml:space="preserve">Ocena efektywności postępowania usprawniającego u chorych po zabiegach torakochirurgicznych- opis przypadku. </w:t>
            </w:r>
          </w:p>
          <w:p w14:paraId="51151A10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3">
              <w:rPr>
                <w:rFonts w:ascii="Times New Roman" w:hAnsi="Times New Roman" w:cs="Times New Roman"/>
                <w:sz w:val="24"/>
                <w:szCs w:val="24"/>
              </w:rPr>
              <w:t xml:space="preserve">Ocena jakości życia pacjenta po amputacjach na poziomie uda , podudzia. </w:t>
            </w:r>
          </w:p>
          <w:p w14:paraId="26F331F0" w14:textId="77777777" w:rsidR="00A47E94" w:rsidRPr="00283CF3" w:rsidRDefault="00A47E94" w:rsidP="000F6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94" w14:paraId="2D9778AA" w14:textId="77777777" w:rsidTr="00A47E94">
        <w:tc>
          <w:tcPr>
            <w:tcW w:w="603" w:type="dxa"/>
          </w:tcPr>
          <w:p w14:paraId="69B1E6EE" w14:textId="1E85B13D" w:rsidR="00A47E94" w:rsidRDefault="00283CF3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20" w:type="dxa"/>
          </w:tcPr>
          <w:p w14:paraId="68F51BAA" w14:textId="64661CCB" w:rsidR="00A47E94" w:rsidRDefault="00A47E94" w:rsidP="00A47E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Anna Wieczorek-Baranowska</w:t>
            </w:r>
          </w:p>
        </w:tc>
        <w:tc>
          <w:tcPr>
            <w:tcW w:w="5239" w:type="dxa"/>
          </w:tcPr>
          <w:p w14:paraId="475DB586" w14:textId="065ADD6F" w:rsidR="00A47E94" w:rsidRDefault="00A47E94" w:rsidP="00A47E94">
            <w:pPr>
              <w:pStyle w:val="NormalnyWeb"/>
            </w:pPr>
            <w:r>
              <w:t>Fizjoterapia w wieku rozwojowym (np. urazy narządu ruchu - złamania, wady postawy u dzieci,</w:t>
            </w:r>
            <w:r>
              <w:t xml:space="preserve"> wady stóp,</w:t>
            </w:r>
            <w:r>
              <w:t xml:space="preserve"> skolioza, zaburzenia wzorca chodu)</w:t>
            </w:r>
          </w:p>
          <w:p w14:paraId="7109B3B6" w14:textId="67B7D877" w:rsidR="00A47E94" w:rsidRDefault="00A47E94" w:rsidP="00A47E94">
            <w:pPr>
              <w:pStyle w:val="NormalnyWeb"/>
            </w:pPr>
            <w:r>
              <w:t xml:space="preserve">Fizjoterapia w neurologii dziecięcej (np. </w:t>
            </w:r>
            <w:r w:rsidR="00283CF3">
              <w:t xml:space="preserve">zaburzenia napięcia mięśniowego, </w:t>
            </w:r>
            <w:r>
              <w:t>dziecięce mózgowe porażenie, upośledzenie umysłowe, autyzm, integracja sensoryczna</w:t>
            </w:r>
            <w:r>
              <w:t>, efektywność metod fizjoterapii: NDT-</w:t>
            </w:r>
            <w:proofErr w:type="spellStart"/>
            <w:r>
              <w:t>Bobath</w:t>
            </w:r>
            <w:proofErr w:type="spellEnd"/>
            <w:r>
              <w:t>, MAES-</w:t>
            </w:r>
            <w:proofErr w:type="spellStart"/>
            <w:r>
              <w:t>Therapy</w:t>
            </w:r>
            <w:proofErr w:type="spellEnd"/>
            <w:r>
              <w:t>, itp.</w:t>
            </w:r>
            <w:r>
              <w:t>)</w:t>
            </w:r>
          </w:p>
          <w:p w14:paraId="1C404BC0" w14:textId="523DA493" w:rsidR="00A47E94" w:rsidRDefault="00A47E94" w:rsidP="00A47E94">
            <w:pPr>
              <w:pStyle w:val="NormalnyWeb"/>
            </w:pPr>
            <w:r>
              <w:t xml:space="preserve">Fizjoterapia w pediatrii (np. mukowiscydoza, </w:t>
            </w:r>
            <w:r w:rsidR="00283CF3">
              <w:t xml:space="preserve">choroby układu </w:t>
            </w:r>
            <w:proofErr w:type="spellStart"/>
            <w:r w:rsidR="00283CF3">
              <w:t>oodechowego</w:t>
            </w:r>
            <w:proofErr w:type="spellEnd"/>
            <w:r w:rsidR="00283CF3">
              <w:t xml:space="preserve">, </w:t>
            </w:r>
            <w:r>
              <w:t>choroby rzadkie</w:t>
            </w:r>
            <w:r w:rsidR="00283CF3">
              <w:t>, choroby genetyczne: Zespół Downa</w:t>
            </w:r>
            <w:r>
              <w:t>)</w:t>
            </w:r>
          </w:p>
          <w:p w14:paraId="1E33357B" w14:textId="66EDAC6F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94" w14:paraId="01C33514" w14:textId="77777777" w:rsidTr="00A47E94">
        <w:tc>
          <w:tcPr>
            <w:tcW w:w="603" w:type="dxa"/>
          </w:tcPr>
          <w:p w14:paraId="26FCE874" w14:textId="695B761E" w:rsidR="00A47E94" w:rsidRDefault="00283CF3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0" w:type="dxa"/>
          </w:tcPr>
          <w:p w14:paraId="4F6E63AF" w14:textId="64785DDD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Justyna Adamczyk</w:t>
            </w:r>
          </w:p>
        </w:tc>
        <w:tc>
          <w:tcPr>
            <w:tcW w:w="5239" w:type="dxa"/>
          </w:tcPr>
          <w:p w14:paraId="58F31D98" w14:textId="1E65E3E2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trakcie przygotowania.</w:t>
            </w:r>
          </w:p>
        </w:tc>
      </w:tr>
      <w:tr w:rsidR="00A47E94" w14:paraId="19C3D17C" w14:textId="77777777" w:rsidTr="00A47E94">
        <w:tc>
          <w:tcPr>
            <w:tcW w:w="603" w:type="dxa"/>
          </w:tcPr>
          <w:p w14:paraId="38D7E01C" w14:textId="505375B7" w:rsidR="00A47E94" w:rsidRDefault="00283CF3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0" w:type="dxa"/>
          </w:tcPr>
          <w:p w14:paraId="4CBD7395" w14:textId="4B322FD3" w:rsidR="00A47E94" w:rsidRDefault="00A47E94" w:rsidP="00E216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Zuzanna Maćkowiak</w:t>
            </w:r>
          </w:p>
        </w:tc>
        <w:tc>
          <w:tcPr>
            <w:tcW w:w="5239" w:type="dxa"/>
          </w:tcPr>
          <w:p w14:paraId="3F73D35E" w14:textId="4B8FED40" w:rsidR="00A47E94" w:rsidRDefault="00A47E94" w:rsidP="00A47E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C3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rofilaktyka zdrowia;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EB2C760" w14:textId="31FCCEC0" w:rsidR="00A47E94" w:rsidRPr="00C3527A" w:rsidRDefault="00A47E94" w:rsidP="00A47E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C3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port osób niepełnosprawnych;</w:t>
            </w:r>
          </w:p>
          <w:p w14:paraId="6B977D12" w14:textId="3A760A4A" w:rsidR="00A47E94" w:rsidRPr="00C3527A" w:rsidRDefault="00A47E94" w:rsidP="00A47E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</w:t>
            </w:r>
            <w:r w:rsidRPr="00C3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ddziaływanie aktywności fizycznej na zdrowie i funkcjonowanie człowieka;</w:t>
            </w:r>
          </w:p>
          <w:p w14:paraId="2DA61B85" w14:textId="01EF5BDE" w:rsidR="00A47E94" w:rsidRPr="00C3527A" w:rsidRDefault="00A47E94" w:rsidP="00A47E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</w:t>
            </w:r>
            <w:r w:rsidRPr="00C3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cena efektywności programów  interwencyjnych np. terapeutycznych,</w:t>
            </w:r>
            <w:r w:rsidRPr="00A4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Pr="00C3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ruchowych czy żywieniowych w różnorodnych dysfunkcjach i jednostkach chorobowych;</w:t>
            </w:r>
          </w:p>
          <w:p w14:paraId="1B07EAB5" w14:textId="6C7BB644" w:rsidR="00A47E94" w:rsidRPr="00A47E94" w:rsidRDefault="00A47E94" w:rsidP="00A47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P</w:t>
            </w:r>
            <w:r w:rsidRPr="00C35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ropozycje studentów w innych obszarach mile widziane.</w:t>
            </w:r>
          </w:p>
        </w:tc>
      </w:tr>
    </w:tbl>
    <w:p w14:paraId="40FDD503" w14:textId="77777777" w:rsidR="00A47E94" w:rsidRDefault="00A47E94" w:rsidP="00E216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12C"/>
    <w:multiLevelType w:val="multilevel"/>
    <w:tmpl w:val="9B38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6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AE"/>
    <w:rsid w:val="00055D05"/>
    <w:rsid w:val="000F6511"/>
    <w:rsid w:val="00107BD8"/>
    <w:rsid w:val="00153BD5"/>
    <w:rsid w:val="001E4949"/>
    <w:rsid w:val="00283CF3"/>
    <w:rsid w:val="003B7540"/>
    <w:rsid w:val="003D3BFF"/>
    <w:rsid w:val="00424145"/>
    <w:rsid w:val="00515E24"/>
    <w:rsid w:val="00517BBF"/>
    <w:rsid w:val="00586015"/>
    <w:rsid w:val="006630F8"/>
    <w:rsid w:val="0067028E"/>
    <w:rsid w:val="006B11F7"/>
    <w:rsid w:val="006B1E8A"/>
    <w:rsid w:val="0078506A"/>
    <w:rsid w:val="007A1B28"/>
    <w:rsid w:val="008F135D"/>
    <w:rsid w:val="008F5EDB"/>
    <w:rsid w:val="00953E3B"/>
    <w:rsid w:val="00971891"/>
    <w:rsid w:val="009A0270"/>
    <w:rsid w:val="00A47E94"/>
    <w:rsid w:val="00A92603"/>
    <w:rsid w:val="00AF08C5"/>
    <w:rsid w:val="00B34FAE"/>
    <w:rsid w:val="00C3040B"/>
    <w:rsid w:val="00C3527A"/>
    <w:rsid w:val="00C511B1"/>
    <w:rsid w:val="00C96842"/>
    <w:rsid w:val="00DA266D"/>
    <w:rsid w:val="00E05C7C"/>
    <w:rsid w:val="00E21604"/>
    <w:rsid w:val="00E97B50"/>
    <w:rsid w:val="00EF5E5E"/>
    <w:rsid w:val="00F57E29"/>
    <w:rsid w:val="00FE5A8F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B942"/>
  <w15:chartTrackingRefBased/>
  <w15:docId w15:val="{F7F89004-8599-47F7-8E55-B40033A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3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4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Małgorzata Bąk</dc:creator>
  <cp:keywords/>
  <dc:description/>
  <cp:lastModifiedBy>Anna Wieczorek-Baranowska</cp:lastModifiedBy>
  <cp:revision>3</cp:revision>
  <dcterms:created xsi:type="dcterms:W3CDTF">2024-05-08T08:48:00Z</dcterms:created>
  <dcterms:modified xsi:type="dcterms:W3CDTF">2024-05-08T08:48:00Z</dcterms:modified>
</cp:coreProperties>
</file>